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0E" w:rsidRDefault="002F66C9" w:rsidP="002F66C9">
      <w:pPr>
        <w:widowControl/>
        <w:rPr>
          <w:rFonts w:ascii="ＭＳ Ｐゴシック" w:eastAsia="ＭＳ Ｐゴシック" w:hAnsi="ＭＳ Ｐゴシック" w:cs="ＭＳ Ｐゴシック" w:hint="eastAsia"/>
          <w:kern w:val="0"/>
          <w:sz w:val="24"/>
          <w:szCs w:val="24"/>
        </w:rPr>
      </w:pPr>
      <w:r w:rsidRPr="002F66C9">
        <w:rPr>
          <w:rFonts w:ascii="ＭＳ Ｐゴシック" w:eastAsia="ＭＳ Ｐゴシック" w:hAnsi="ＭＳ Ｐゴシック" w:cs="ＭＳ Ｐゴシック"/>
          <w:kern w:val="0"/>
          <w:sz w:val="24"/>
          <w:szCs w:val="24"/>
        </w:rPr>
        <w:t>えひめＩＣＴチャレンジド事業組合(以下えいか) 26年度総会</w:t>
      </w:r>
      <w:r>
        <w:rPr>
          <w:rFonts w:ascii="ＭＳ Ｐゴシック" w:eastAsia="ＭＳ Ｐゴシック" w:hAnsi="ＭＳ Ｐゴシック" w:cs="ＭＳ Ｐゴシック" w:hint="eastAsia"/>
          <w:kern w:val="0"/>
          <w:sz w:val="24"/>
          <w:szCs w:val="24"/>
        </w:rPr>
        <w:t>議事録</w:t>
      </w:r>
      <w:r w:rsidRPr="002F66C9">
        <w:rPr>
          <w:rFonts w:ascii="ＭＳ Ｐゴシック" w:eastAsia="ＭＳ Ｐゴシック" w:hAnsi="ＭＳ Ｐゴシック" w:cs="ＭＳ Ｐゴシック"/>
          <w:kern w:val="0"/>
          <w:sz w:val="24"/>
          <w:szCs w:val="24"/>
        </w:rPr>
        <w:t>。</w:t>
      </w:r>
      <w:r w:rsidRPr="002F66C9">
        <w:rPr>
          <w:rFonts w:ascii="ＭＳ Ｐゴシック" w:eastAsia="ＭＳ Ｐゴシック" w:hAnsi="ＭＳ Ｐゴシック" w:cs="ＭＳ Ｐゴシック"/>
          <w:kern w:val="0"/>
          <w:sz w:val="24"/>
          <w:szCs w:val="24"/>
        </w:rPr>
        <w:br/>
      </w:r>
      <w:r w:rsidR="00B6610E">
        <w:rPr>
          <w:rFonts w:ascii="ＭＳ Ｐゴシック" w:eastAsia="ＭＳ Ｐゴシック" w:hAnsi="ＭＳ Ｐゴシック" w:cs="ＭＳ Ｐゴシック" w:hint="eastAsia"/>
          <w:kern w:val="0"/>
          <w:sz w:val="24"/>
          <w:szCs w:val="24"/>
        </w:rPr>
        <w:tab/>
      </w:r>
      <w:r w:rsidR="00B6610E">
        <w:rPr>
          <w:rFonts w:ascii="ＭＳ Ｐゴシック" w:eastAsia="ＭＳ Ｐゴシック" w:hAnsi="ＭＳ Ｐゴシック" w:cs="ＭＳ Ｐゴシック" w:hint="eastAsia"/>
          <w:kern w:val="0"/>
          <w:sz w:val="24"/>
          <w:szCs w:val="24"/>
        </w:rPr>
        <w:tab/>
      </w:r>
      <w:r w:rsidR="00B6610E">
        <w:rPr>
          <w:rFonts w:ascii="ＭＳ Ｐゴシック" w:eastAsia="ＭＳ Ｐゴシック" w:hAnsi="ＭＳ Ｐゴシック" w:cs="ＭＳ Ｐゴシック" w:hint="eastAsia"/>
          <w:kern w:val="0"/>
          <w:sz w:val="24"/>
          <w:szCs w:val="24"/>
        </w:rPr>
        <w:tab/>
      </w:r>
      <w:r w:rsidR="00B6610E">
        <w:rPr>
          <w:rFonts w:ascii="ＭＳ Ｐゴシック" w:eastAsia="ＭＳ Ｐゴシック" w:hAnsi="ＭＳ Ｐゴシック" w:cs="ＭＳ Ｐゴシック" w:hint="eastAsia"/>
          <w:kern w:val="0"/>
          <w:sz w:val="24"/>
          <w:szCs w:val="24"/>
        </w:rPr>
        <w:tab/>
      </w:r>
      <w:r w:rsidR="00B6610E">
        <w:rPr>
          <w:rFonts w:ascii="ＭＳ Ｐゴシック" w:eastAsia="ＭＳ Ｐゴシック" w:hAnsi="ＭＳ Ｐゴシック" w:cs="ＭＳ Ｐゴシック" w:hint="eastAsia"/>
          <w:kern w:val="0"/>
          <w:sz w:val="24"/>
          <w:szCs w:val="24"/>
        </w:rPr>
        <w:tab/>
      </w:r>
      <w:r w:rsidR="00B6610E">
        <w:rPr>
          <w:rFonts w:ascii="ＭＳ Ｐゴシック" w:eastAsia="ＭＳ Ｐゴシック" w:hAnsi="ＭＳ Ｐゴシック" w:cs="ＭＳ Ｐゴシック" w:hint="eastAsia"/>
          <w:kern w:val="0"/>
          <w:sz w:val="24"/>
          <w:szCs w:val="24"/>
        </w:rPr>
        <w:tab/>
      </w:r>
      <w:r w:rsidR="00B6610E">
        <w:rPr>
          <w:rFonts w:ascii="ＭＳ Ｐゴシック" w:eastAsia="ＭＳ Ｐゴシック" w:hAnsi="ＭＳ Ｐゴシック" w:cs="ＭＳ Ｐゴシック" w:hint="eastAsia"/>
          <w:kern w:val="0"/>
          <w:sz w:val="24"/>
          <w:szCs w:val="24"/>
        </w:rPr>
        <w:tab/>
        <w:t>平成26年6月2日</w:t>
      </w:r>
    </w:p>
    <w:p w:rsidR="00B6610E" w:rsidRDefault="00B6610E" w:rsidP="002F66C9">
      <w:pPr>
        <w:widowControl/>
        <w:rPr>
          <w:rFonts w:ascii="ＭＳ Ｐゴシック" w:eastAsia="ＭＳ Ｐゴシック" w:hAnsi="ＭＳ Ｐゴシック" w:cs="ＭＳ Ｐゴシック" w:hint="eastAsia"/>
          <w:kern w:val="0"/>
          <w:sz w:val="24"/>
          <w:szCs w:val="24"/>
        </w:rPr>
      </w:pPr>
    </w:p>
    <w:p w:rsidR="002F66C9" w:rsidRDefault="002F66C9" w:rsidP="002F66C9">
      <w:pPr>
        <w:widowControl/>
        <w:rPr>
          <w:rFonts w:ascii="ＭＳ Ｐゴシック" w:eastAsia="ＭＳ Ｐゴシック" w:hAnsi="ＭＳ Ｐゴシック" w:cs="ＭＳ Ｐゴシック" w:hint="eastAsia"/>
          <w:kern w:val="0"/>
          <w:sz w:val="24"/>
          <w:szCs w:val="24"/>
        </w:rPr>
      </w:pPr>
      <w:r w:rsidRPr="002F66C9">
        <w:rPr>
          <w:rFonts w:ascii="ＭＳ Ｐゴシック" w:eastAsia="ＭＳ Ｐゴシック" w:hAnsi="ＭＳ Ｐゴシック" w:cs="ＭＳ Ｐゴシック"/>
          <w:kern w:val="0"/>
          <w:sz w:val="24"/>
          <w:szCs w:val="24"/>
        </w:rPr>
        <w:br/>
        <w:t>25年度の決算報告と</w:t>
      </w:r>
      <w:r>
        <w:rPr>
          <w:rFonts w:ascii="ＭＳ Ｐゴシック" w:eastAsia="ＭＳ Ｐゴシック" w:hAnsi="ＭＳ Ｐゴシック" w:cs="ＭＳ Ｐゴシック" w:hint="eastAsia"/>
          <w:kern w:val="0"/>
          <w:sz w:val="24"/>
          <w:szCs w:val="24"/>
        </w:rPr>
        <w:t xml:space="preserve">　同</w:t>
      </w:r>
      <w:r w:rsidRPr="002F66C9">
        <w:rPr>
          <w:rFonts w:ascii="ＭＳ Ｐゴシック" w:eastAsia="ＭＳ Ｐゴシック" w:hAnsi="ＭＳ Ｐゴシック" w:cs="ＭＳ Ｐゴシック"/>
          <w:kern w:val="0"/>
          <w:sz w:val="24"/>
          <w:szCs w:val="24"/>
        </w:rPr>
        <w:t>監査報告</w:t>
      </w:r>
      <w:r>
        <w:rPr>
          <w:rFonts w:ascii="ＭＳ Ｐゴシック" w:eastAsia="ＭＳ Ｐゴシック" w:hAnsi="ＭＳ Ｐゴシック" w:cs="ＭＳ Ｐゴシック" w:hint="eastAsia"/>
          <w:kern w:val="0"/>
          <w:sz w:val="24"/>
          <w:szCs w:val="24"/>
        </w:rPr>
        <w:t>を</w:t>
      </w:r>
      <w:proofErr w:type="spellStart"/>
      <w:r>
        <w:rPr>
          <w:rFonts w:ascii="ＭＳ Ｐゴシック" w:eastAsia="ＭＳ Ｐゴシック" w:hAnsi="ＭＳ Ｐゴシック" w:cs="ＭＳ Ｐゴシック" w:hint="eastAsia"/>
          <w:kern w:val="0"/>
          <w:sz w:val="24"/>
          <w:szCs w:val="24"/>
        </w:rPr>
        <w:t>i</w:t>
      </w:r>
      <w:proofErr w:type="spellEnd"/>
      <w:r>
        <w:rPr>
          <w:rFonts w:ascii="ＭＳ Ｐゴシック" w:eastAsia="ＭＳ Ｐゴシック" w:hAnsi="ＭＳ Ｐゴシック" w:cs="ＭＳ Ｐゴシック" w:hint="eastAsia"/>
          <w:kern w:val="0"/>
          <w:sz w:val="24"/>
          <w:szCs w:val="24"/>
        </w:rPr>
        <w:t>プロジェクトの金村さんから頂きました。</w:t>
      </w:r>
    </w:p>
    <w:p w:rsidR="002F66C9" w:rsidRDefault="002F66C9" w:rsidP="002F66C9">
      <w:pPr>
        <w:widowControl/>
        <w:rPr>
          <w:rFonts w:ascii="ＭＳ Ｐゴシック" w:eastAsia="ＭＳ Ｐゴシック" w:hAnsi="ＭＳ Ｐゴシック" w:cs="ＭＳ Ｐゴシック" w:hint="eastAsia"/>
          <w:kern w:val="0"/>
          <w:sz w:val="24"/>
          <w:szCs w:val="24"/>
        </w:rPr>
      </w:pPr>
      <w:r w:rsidRPr="002F66C9">
        <w:rPr>
          <w:rFonts w:ascii="ＭＳ Ｐゴシック" w:eastAsia="ＭＳ Ｐゴシック" w:hAnsi="ＭＳ Ｐゴシック" w:cs="ＭＳ Ｐゴシック"/>
          <w:kern w:val="0"/>
          <w:sz w:val="24"/>
          <w:szCs w:val="24"/>
        </w:rPr>
        <w:t>26年度の事業計画と予算の</w:t>
      </w:r>
      <w:r>
        <w:rPr>
          <w:rFonts w:ascii="ＭＳ Ｐゴシック" w:eastAsia="ＭＳ Ｐゴシック" w:hAnsi="ＭＳ Ｐゴシック" w:cs="ＭＳ Ｐゴシック" w:hint="eastAsia"/>
          <w:kern w:val="0"/>
          <w:sz w:val="24"/>
          <w:szCs w:val="24"/>
        </w:rPr>
        <w:t>報告をしました。</w:t>
      </w:r>
    </w:p>
    <w:p w:rsidR="002F66C9" w:rsidRDefault="002F66C9" w:rsidP="002F66C9">
      <w:pPr>
        <w:widowControl/>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 xml:space="preserve">　　全員の拍手による賛意を得ましたので承認されたとみなされます。</w:t>
      </w:r>
    </w:p>
    <w:p w:rsidR="002F66C9" w:rsidRDefault="002F66C9" w:rsidP="002F66C9">
      <w:pPr>
        <w:widowControl/>
        <w:rPr>
          <w:rFonts w:ascii="ＭＳ Ｐゴシック" w:eastAsia="ＭＳ Ｐゴシック" w:hAnsi="ＭＳ Ｐゴシック" w:cs="ＭＳ Ｐゴシック" w:hint="eastAsia"/>
          <w:kern w:val="0"/>
          <w:sz w:val="24"/>
          <w:szCs w:val="24"/>
        </w:rPr>
      </w:pPr>
    </w:p>
    <w:p w:rsidR="002F66C9" w:rsidRPr="002F66C9" w:rsidRDefault="002F66C9" w:rsidP="002F66C9">
      <w:pPr>
        <w:widowControl/>
        <w:rPr>
          <w:rFonts w:ascii="Calibri" w:eastAsia="ＭＳ Ｐゴシック" w:hAnsi="Calibri" w:cs="ＭＳ Ｐゴシック"/>
          <w:color w:val="000000"/>
          <w:kern w:val="0"/>
          <w:sz w:val="24"/>
          <w:szCs w:val="24"/>
        </w:rPr>
      </w:pPr>
      <w:r w:rsidRPr="002F66C9">
        <w:rPr>
          <w:rFonts w:ascii="ＭＳ Ｐゴシック" w:eastAsia="ＭＳ Ｐゴシック" w:hAnsi="ＭＳ Ｐゴシック" w:cs="ＭＳ Ｐゴシック"/>
          <w:kern w:val="0"/>
          <w:sz w:val="24"/>
          <w:szCs w:val="24"/>
        </w:rPr>
        <w:t>主な議題として</w:t>
      </w:r>
      <w:r w:rsidRPr="002F66C9">
        <w:rPr>
          <w:rFonts w:ascii="ＭＳ Ｐゴシック" w:eastAsia="ＭＳ Ｐゴシック" w:hAnsi="ＭＳ Ｐゴシック" w:cs="ＭＳ Ｐゴシック"/>
          <w:kern w:val="0"/>
          <w:sz w:val="24"/>
          <w:szCs w:val="24"/>
        </w:rPr>
        <w:br/>
        <w:t>1.参加団体が13団体になる。</w:t>
      </w:r>
      <w:r w:rsidRPr="002F66C9">
        <w:rPr>
          <w:rFonts w:ascii="ＭＳ Ｐゴシック" w:eastAsia="ＭＳ Ｐゴシック" w:hAnsi="ＭＳ Ｐゴシック" w:cs="ＭＳ Ｐゴシック"/>
          <w:kern w:val="0"/>
          <w:sz w:val="24"/>
          <w:szCs w:val="24"/>
        </w:rPr>
        <w:br/>
        <w:t>2</w:t>
      </w:r>
      <w:r w:rsidRPr="002F66C9">
        <w:rPr>
          <w:rFonts w:ascii="Calibri" w:eastAsia="ＭＳ Ｐゴシック" w:hAnsi="Calibri" w:cs="ＭＳ Ｐゴシック"/>
          <w:color w:val="000000"/>
          <w:kern w:val="0"/>
          <w:sz w:val="24"/>
          <w:szCs w:val="24"/>
        </w:rPr>
        <w:t>共同受注窓口</w:t>
      </w:r>
      <w:r>
        <w:rPr>
          <w:rFonts w:ascii="Calibri" w:eastAsia="ＭＳ Ｐゴシック" w:hAnsi="Calibri" w:cs="ＭＳ Ｐゴシック" w:hint="eastAsia"/>
          <w:color w:val="000000"/>
          <w:kern w:val="0"/>
          <w:sz w:val="24"/>
          <w:szCs w:val="24"/>
        </w:rPr>
        <w:t>(</w:t>
      </w:r>
      <w:r>
        <w:rPr>
          <w:rFonts w:ascii="Calibri" w:eastAsia="ＭＳ Ｐゴシック" w:hAnsi="Calibri" w:cs="ＭＳ Ｐゴシック" w:hint="eastAsia"/>
          <w:color w:val="000000"/>
          <w:kern w:val="0"/>
          <w:sz w:val="24"/>
          <w:szCs w:val="24"/>
        </w:rPr>
        <w:t>えすか</w:t>
      </w:r>
      <w:r>
        <w:rPr>
          <w:rFonts w:ascii="Calibri" w:eastAsia="ＭＳ Ｐゴシック" w:hAnsi="Calibri" w:cs="ＭＳ Ｐゴシック" w:hint="eastAsia"/>
          <w:color w:val="000000"/>
          <w:kern w:val="0"/>
          <w:sz w:val="24"/>
          <w:szCs w:val="24"/>
        </w:rPr>
        <w:t>)</w:t>
      </w:r>
      <w:r w:rsidRPr="002F66C9">
        <w:rPr>
          <w:rFonts w:ascii="Calibri" w:eastAsia="ＭＳ Ｐゴシック" w:hAnsi="Calibri" w:cs="ＭＳ Ｐゴシック"/>
          <w:color w:val="000000"/>
          <w:kern w:val="0"/>
          <w:sz w:val="24"/>
          <w:szCs w:val="24"/>
        </w:rPr>
        <w:t>が発注先を専決できる事項</w:t>
      </w:r>
      <w:r>
        <w:rPr>
          <w:rFonts w:ascii="Calibri" w:eastAsia="ＭＳ Ｐゴシック" w:hAnsi="Calibri" w:cs="ＭＳ Ｐゴシック" w:hint="eastAsia"/>
          <w:color w:val="000000"/>
          <w:kern w:val="0"/>
          <w:sz w:val="24"/>
          <w:szCs w:val="24"/>
        </w:rPr>
        <w:t>5</w:t>
      </w:r>
      <w:r>
        <w:rPr>
          <w:rFonts w:ascii="Calibri" w:eastAsia="ＭＳ Ｐゴシック" w:hAnsi="Calibri" w:cs="ＭＳ Ｐゴシック" w:hint="eastAsia"/>
          <w:color w:val="000000"/>
          <w:kern w:val="0"/>
          <w:sz w:val="24"/>
          <w:szCs w:val="24"/>
        </w:rPr>
        <w:t>点について</w:t>
      </w:r>
      <w:r w:rsidR="00903C3F">
        <w:rPr>
          <w:rFonts w:ascii="Calibri" w:eastAsia="ＭＳ Ｐゴシック" w:hAnsi="Calibri" w:cs="ＭＳ Ｐゴシック" w:hint="eastAsia"/>
          <w:color w:val="000000"/>
          <w:kern w:val="0"/>
          <w:sz w:val="24"/>
          <w:szCs w:val="24"/>
        </w:rPr>
        <w:t>承認</w:t>
      </w:r>
    </w:p>
    <w:p w:rsidR="002F66C9" w:rsidRPr="002F66C9" w:rsidRDefault="002F66C9" w:rsidP="002F66C9">
      <w:pPr>
        <w:widowControl/>
        <w:ind w:firstLine="840"/>
        <w:jc w:val="left"/>
        <w:rPr>
          <w:rFonts w:ascii="Calibri" w:eastAsia="ＭＳ Ｐゴシック" w:hAnsi="Calibri" w:cs="ＭＳ Ｐゴシック"/>
          <w:color w:val="000000"/>
          <w:kern w:val="0"/>
          <w:sz w:val="24"/>
          <w:szCs w:val="24"/>
        </w:rPr>
      </w:pPr>
      <w:r w:rsidRPr="002F66C9">
        <w:rPr>
          <w:rFonts w:ascii="Calibri" w:eastAsia="ＭＳ Ｐゴシック" w:hAnsi="Calibri" w:cs="ＭＳ Ｐゴシック"/>
          <w:color w:val="000000"/>
          <w:kern w:val="0"/>
          <w:sz w:val="24"/>
          <w:szCs w:val="24"/>
        </w:rPr>
        <w:t>1.</w:t>
      </w:r>
      <w:r w:rsidRPr="002F66C9">
        <w:rPr>
          <w:rFonts w:ascii="Calibri" w:eastAsia="ＭＳ Ｐゴシック" w:hAnsi="Calibri" w:cs="ＭＳ Ｐゴシック"/>
          <w:color w:val="000000"/>
          <w:kern w:val="0"/>
          <w:sz w:val="24"/>
          <w:szCs w:val="24"/>
        </w:rPr>
        <w:t>発注元が発注先を指定している場合。</w:t>
      </w:r>
    </w:p>
    <w:p w:rsidR="002F66C9" w:rsidRPr="002F66C9" w:rsidRDefault="002F66C9" w:rsidP="002F66C9">
      <w:pPr>
        <w:widowControl/>
        <w:ind w:firstLine="840"/>
        <w:jc w:val="left"/>
        <w:rPr>
          <w:rFonts w:ascii="Calibri" w:eastAsia="ＭＳ Ｐゴシック" w:hAnsi="Calibri" w:cs="ＭＳ Ｐゴシック"/>
          <w:color w:val="000000"/>
          <w:kern w:val="0"/>
          <w:sz w:val="24"/>
          <w:szCs w:val="24"/>
        </w:rPr>
      </w:pPr>
      <w:r w:rsidRPr="002F66C9">
        <w:rPr>
          <w:rFonts w:ascii="Calibri" w:eastAsia="ＭＳ Ｐゴシック" w:hAnsi="Calibri" w:cs="ＭＳ Ｐゴシック"/>
          <w:color w:val="000000"/>
          <w:kern w:val="0"/>
          <w:sz w:val="24"/>
          <w:szCs w:val="24"/>
        </w:rPr>
        <w:t>2.</w:t>
      </w:r>
      <w:r w:rsidRPr="002F66C9">
        <w:rPr>
          <w:rFonts w:ascii="Calibri" w:eastAsia="ＭＳ Ｐゴシック" w:hAnsi="Calibri" w:cs="ＭＳ Ｐゴシック"/>
          <w:color w:val="000000"/>
          <w:kern w:val="0"/>
          <w:sz w:val="24"/>
          <w:szCs w:val="24"/>
        </w:rPr>
        <w:t>受注額が</w:t>
      </w:r>
      <w:r w:rsidRPr="002F66C9">
        <w:rPr>
          <w:rFonts w:ascii="Calibri" w:eastAsia="ＭＳ Ｐゴシック" w:hAnsi="Calibri" w:cs="ＭＳ Ｐゴシック"/>
          <w:color w:val="000000"/>
          <w:kern w:val="0"/>
          <w:sz w:val="24"/>
          <w:szCs w:val="24"/>
        </w:rPr>
        <w:t>5</w:t>
      </w:r>
      <w:r w:rsidRPr="002F66C9">
        <w:rPr>
          <w:rFonts w:ascii="Calibri" w:eastAsia="ＭＳ Ｐゴシック" w:hAnsi="Calibri" w:cs="ＭＳ Ｐゴシック"/>
          <w:color w:val="000000"/>
          <w:kern w:val="0"/>
          <w:sz w:val="24"/>
          <w:szCs w:val="24"/>
        </w:rPr>
        <w:t>万円以下の場合。</w:t>
      </w:r>
    </w:p>
    <w:p w:rsidR="002F66C9" w:rsidRPr="002F66C9" w:rsidRDefault="002F66C9" w:rsidP="002F66C9">
      <w:pPr>
        <w:widowControl/>
        <w:ind w:firstLine="840"/>
        <w:jc w:val="left"/>
        <w:rPr>
          <w:rFonts w:ascii="Calibri" w:eastAsia="ＭＳ Ｐゴシック" w:hAnsi="Calibri" w:cs="ＭＳ Ｐゴシック"/>
          <w:color w:val="000000"/>
          <w:kern w:val="0"/>
          <w:sz w:val="24"/>
          <w:szCs w:val="24"/>
        </w:rPr>
      </w:pPr>
      <w:r w:rsidRPr="002F66C9">
        <w:rPr>
          <w:rFonts w:ascii="Calibri" w:eastAsia="ＭＳ Ｐゴシック" w:hAnsi="Calibri" w:cs="ＭＳ Ｐゴシック"/>
          <w:color w:val="000000"/>
          <w:kern w:val="0"/>
          <w:sz w:val="24"/>
          <w:szCs w:val="24"/>
        </w:rPr>
        <w:t>3.</w:t>
      </w:r>
      <w:r w:rsidRPr="002F66C9">
        <w:rPr>
          <w:rFonts w:ascii="Calibri" w:eastAsia="ＭＳ Ｐゴシック" w:hAnsi="Calibri" w:cs="ＭＳ Ｐゴシック"/>
          <w:color w:val="000000"/>
          <w:kern w:val="0"/>
          <w:sz w:val="24"/>
          <w:szCs w:val="24"/>
        </w:rPr>
        <w:t>送料等の経費が利益を上回ると見込まれる場合。</w:t>
      </w:r>
    </w:p>
    <w:p w:rsidR="002F66C9" w:rsidRPr="002F66C9" w:rsidRDefault="002F66C9" w:rsidP="002F66C9">
      <w:pPr>
        <w:widowControl/>
        <w:ind w:firstLine="840"/>
        <w:jc w:val="left"/>
        <w:rPr>
          <w:rFonts w:ascii="Calibri" w:eastAsia="ＭＳ Ｐゴシック" w:hAnsi="Calibri" w:cs="ＭＳ Ｐゴシック"/>
          <w:color w:val="000000"/>
          <w:kern w:val="0"/>
          <w:sz w:val="24"/>
          <w:szCs w:val="24"/>
        </w:rPr>
      </w:pPr>
      <w:r w:rsidRPr="002F66C9">
        <w:rPr>
          <w:rFonts w:ascii="Calibri" w:eastAsia="ＭＳ Ｐゴシック" w:hAnsi="Calibri" w:cs="ＭＳ Ｐゴシック"/>
          <w:color w:val="000000"/>
          <w:kern w:val="0"/>
          <w:sz w:val="24"/>
          <w:szCs w:val="24"/>
        </w:rPr>
        <w:t>4.</w:t>
      </w:r>
      <w:r w:rsidRPr="002F66C9">
        <w:rPr>
          <w:rFonts w:ascii="Calibri" w:eastAsia="ＭＳ Ｐゴシック" w:hAnsi="Calibri" w:cs="ＭＳ Ｐゴシック"/>
          <w:color w:val="000000"/>
          <w:kern w:val="0"/>
          <w:sz w:val="24"/>
          <w:szCs w:val="24"/>
        </w:rPr>
        <w:t>見積希望日、納品日までの時間が少ない場合。</w:t>
      </w:r>
    </w:p>
    <w:p w:rsidR="002F66C9" w:rsidRPr="002F66C9" w:rsidRDefault="002F66C9" w:rsidP="002F66C9">
      <w:pPr>
        <w:widowControl/>
        <w:ind w:firstLine="840"/>
        <w:jc w:val="left"/>
        <w:rPr>
          <w:rFonts w:ascii="Calibri" w:eastAsia="ＭＳ Ｐゴシック" w:hAnsi="Calibri" w:cs="ＭＳ Ｐゴシック"/>
          <w:color w:val="000000"/>
          <w:kern w:val="0"/>
          <w:sz w:val="24"/>
          <w:szCs w:val="24"/>
        </w:rPr>
      </w:pPr>
      <w:r w:rsidRPr="002F66C9">
        <w:rPr>
          <w:rFonts w:ascii="Calibri" w:eastAsia="ＭＳ Ｐゴシック" w:hAnsi="Calibri" w:cs="ＭＳ Ｐゴシック"/>
          <w:color w:val="000000"/>
          <w:kern w:val="0"/>
          <w:sz w:val="24"/>
          <w:szCs w:val="24"/>
        </w:rPr>
        <w:t>5.</w:t>
      </w:r>
      <w:r w:rsidRPr="002F66C9">
        <w:rPr>
          <w:rFonts w:ascii="Calibri" w:eastAsia="ＭＳ Ｐゴシック" w:hAnsi="Calibri" w:cs="ＭＳ Ｐゴシック"/>
          <w:color w:val="000000"/>
          <w:kern w:val="0"/>
          <w:sz w:val="24"/>
          <w:szCs w:val="24"/>
        </w:rPr>
        <w:t>発注額が少額なため窓口の事務処理が利益を上回ると見込まれる場合。</w:t>
      </w:r>
    </w:p>
    <w:p w:rsidR="002F66C9" w:rsidRPr="002F66C9" w:rsidRDefault="002F66C9" w:rsidP="002F66C9">
      <w:pPr>
        <w:widowControl/>
        <w:ind w:left="840"/>
        <w:jc w:val="left"/>
        <w:rPr>
          <w:rFonts w:ascii="Calibri" w:eastAsia="ＭＳ Ｐゴシック" w:hAnsi="Calibri" w:cs="ＭＳ Ｐゴシック"/>
          <w:color w:val="000000"/>
          <w:kern w:val="0"/>
          <w:sz w:val="24"/>
          <w:szCs w:val="24"/>
        </w:rPr>
      </w:pPr>
      <w:r w:rsidRPr="002F66C9">
        <w:rPr>
          <w:rFonts w:ascii="Calibri" w:eastAsia="ＭＳ Ｐゴシック" w:hAnsi="Calibri" w:cs="ＭＳ Ｐゴシック"/>
          <w:color w:val="000000"/>
          <w:kern w:val="0"/>
          <w:sz w:val="24"/>
          <w:szCs w:val="24"/>
        </w:rPr>
        <w:t>6.</w:t>
      </w:r>
      <w:r w:rsidRPr="002F66C9">
        <w:rPr>
          <w:rFonts w:ascii="Calibri" w:eastAsia="ＭＳ Ｐゴシック" w:hAnsi="Calibri" w:cs="ＭＳ Ｐゴシック"/>
          <w:color w:val="000000"/>
          <w:kern w:val="0"/>
          <w:sz w:val="24"/>
          <w:szCs w:val="24"/>
        </w:rPr>
        <w:t>今後の取引など鑑みて必要と思われる場合は、損失が見込まれる価格での取引でも進める。</w:t>
      </w:r>
    </w:p>
    <w:p w:rsidR="002F66C9" w:rsidRPr="002F66C9" w:rsidRDefault="002F66C9" w:rsidP="002F66C9">
      <w:pPr>
        <w:widowControl/>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3今期の事業について。</w:t>
      </w:r>
      <w:r w:rsidR="00903C3F">
        <w:rPr>
          <w:rFonts w:ascii="ＭＳ Ｐゴシック" w:eastAsia="ＭＳ Ｐゴシック" w:hAnsi="ＭＳ Ｐゴシック" w:cs="ＭＳ Ｐゴシック" w:hint="eastAsia"/>
          <w:kern w:val="0"/>
          <w:sz w:val="24"/>
          <w:szCs w:val="24"/>
        </w:rPr>
        <w:t>以下の検討がありました。</w:t>
      </w:r>
    </w:p>
    <w:p w:rsidR="002F66C9" w:rsidRDefault="002F66C9" w:rsidP="002F66C9">
      <w:pPr>
        <w:widowControl/>
        <w:ind w:left="840"/>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1.</w:t>
      </w:r>
      <w:r w:rsidRPr="002F66C9">
        <w:rPr>
          <w:rFonts w:ascii="ＭＳ Ｐゴシック" w:eastAsia="ＭＳ Ｐゴシック" w:hAnsi="ＭＳ Ｐゴシック" w:cs="ＭＳ Ｐゴシック"/>
          <w:kern w:val="0"/>
          <w:sz w:val="24"/>
          <w:szCs w:val="24"/>
        </w:rPr>
        <w:t>.事業規模が26年度は大幅にアップする。</w:t>
      </w:r>
      <w:r>
        <w:rPr>
          <w:rFonts w:ascii="ＭＳ Ｐゴシック" w:eastAsia="ＭＳ Ｐゴシック" w:hAnsi="ＭＳ Ｐゴシック" w:cs="ＭＳ Ｐゴシック" w:hint="eastAsia"/>
          <w:kern w:val="0"/>
          <w:sz w:val="24"/>
          <w:szCs w:val="24"/>
        </w:rPr>
        <w:t>事業</w:t>
      </w:r>
      <w:r w:rsidRPr="002F66C9">
        <w:rPr>
          <w:rFonts w:ascii="ＭＳ Ｐゴシック" w:eastAsia="ＭＳ Ｐゴシック" w:hAnsi="ＭＳ Ｐゴシック" w:cs="ＭＳ Ｐゴシック"/>
          <w:kern w:val="0"/>
          <w:sz w:val="24"/>
          <w:szCs w:val="24"/>
        </w:rPr>
        <w:t>内容の説明しました。</w:t>
      </w:r>
      <w:r w:rsidRPr="002F66C9">
        <w:rPr>
          <w:rFonts w:ascii="ＭＳ Ｐゴシック" w:eastAsia="ＭＳ Ｐゴシック" w:hAnsi="ＭＳ Ｐゴシック" w:cs="ＭＳ Ｐゴシック"/>
          <w:kern w:val="0"/>
          <w:sz w:val="24"/>
          <w:szCs w:val="24"/>
        </w:rPr>
        <w:br/>
        <w:t>3.愛媛県の共同受注窓口事業に協力する。</w:t>
      </w:r>
      <w:r w:rsidRPr="002F66C9">
        <w:rPr>
          <w:rFonts w:ascii="ＭＳ Ｐゴシック" w:eastAsia="ＭＳ Ｐゴシック" w:hAnsi="ＭＳ Ｐゴシック" w:cs="ＭＳ Ｐゴシック"/>
          <w:kern w:val="0"/>
          <w:sz w:val="24"/>
          <w:szCs w:val="24"/>
        </w:rPr>
        <w:br/>
        <w:t>4.自治体職員と受注窓口の受注側との研修を7月1日に実施する。</w:t>
      </w:r>
      <w:r w:rsidRPr="002F66C9">
        <w:rPr>
          <w:rFonts w:ascii="ＭＳ Ｐゴシック" w:eastAsia="ＭＳ Ｐゴシック" w:hAnsi="ＭＳ Ｐゴシック" w:cs="ＭＳ Ｐゴシック"/>
          <w:kern w:val="0"/>
          <w:sz w:val="24"/>
          <w:szCs w:val="24"/>
        </w:rPr>
        <w:br/>
        <w:t>5.アビリンピックワークフェア・えひめＩＴフェアに出展し「えいか」の知名度を上げる。</w:t>
      </w:r>
      <w:r w:rsidRPr="002F66C9">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hint="eastAsia"/>
          <w:kern w:val="0"/>
          <w:sz w:val="24"/>
          <w:szCs w:val="24"/>
        </w:rPr>
        <w:t>6.広報について。</w:t>
      </w:r>
    </w:p>
    <w:p w:rsidR="002F66C9" w:rsidRDefault="002F66C9" w:rsidP="002F66C9">
      <w:pPr>
        <w:widowControl/>
        <w:ind w:left="1080"/>
        <w:rPr>
          <w:rFonts w:ascii="ＭＳ Ｐゴシック" w:eastAsia="ＭＳ Ｐゴシック" w:hAnsi="ＭＳ Ｐゴシック" w:cs="ＭＳ Ｐゴシック" w:hint="eastAsia"/>
          <w:kern w:val="0"/>
          <w:sz w:val="24"/>
          <w:szCs w:val="24"/>
        </w:rPr>
      </w:pPr>
      <w:r w:rsidRPr="002F66C9">
        <w:rPr>
          <w:rFonts w:ascii="ＭＳ Ｐゴシック" w:eastAsia="ＭＳ Ｐゴシック" w:hAnsi="ＭＳ Ｐゴシック" w:cs="ＭＳ Ｐゴシック"/>
          <w:kern w:val="0"/>
          <w:sz w:val="24"/>
          <w:szCs w:val="24"/>
        </w:rPr>
        <w:t>ホームページとパンフレットの更新と宣伝用DVD作成について。</w:t>
      </w:r>
      <w:r w:rsidRPr="002F66C9">
        <w:rPr>
          <w:rFonts w:ascii="ＭＳ Ｐゴシック" w:eastAsia="ＭＳ Ｐゴシック" w:hAnsi="ＭＳ Ｐゴシック" w:cs="ＭＳ Ｐゴシック"/>
          <w:kern w:val="0"/>
          <w:sz w:val="24"/>
          <w:szCs w:val="24"/>
        </w:rPr>
        <w:br/>
        <w:t xml:space="preserve">　</w:t>
      </w:r>
      <w:r>
        <w:rPr>
          <w:rFonts w:ascii="ＭＳ Ｐゴシック" w:eastAsia="ＭＳ Ｐゴシック" w:hAnsi="ＭＳ Ｐゴシック" w:cs="ＭＳ Ｐゴシック" w:hint="eastAsia"/>
          <w:kern w:val="0"/>
          <w:sz w:val="24"/>
          <w:szCs w:val="24"/>
        </w:rPr>
        <w:t xml:space="preserve">　</w:t>
      </w:r>
      <w:r w:rsidRPr="002F66C9">
        <w:rPr>
          <w:rFonts w:ascii="ＭＳ Ｐゴシック" w:eastAsia="ＭＳ Ｐゴシック" w:hAnsi="ＭＳ Ｐゴシック" w:cs="ＭＳ Ｐゴシック"/>
          <w:kern w:val="0"/>
          <w:sz w:val="24"/>
          <w:szCs w:val="24"/>
        </w:rPr>
        <w:t>えひめＩＴフェアのブース展示</w:t>
      </w:r>
    </w:p>
    <w:p w:rsidR="00903C3F" w:rsidRDefault="002F66C9" w:rsidP="00903C3F">
      <w:pPr>
        <w:widowControl/>
        <w:ind w:leftChars="365" w:left="1006" w:hangingChars="100" w:hanging="240"/>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kern w:val="0"/>
          <w:sz w:val="24"/>
          <w:szCs w:val="24"/>
        </w:rPr>
        <w:t>7</w:t>
      </w:r>
      <w:r w:rsidR="00903C3F">
        <w:rPr>
          <w:rFonts w:ascii="ＭＳ Ｐゴシック" w:eastAsia="ＭＳ Ｐゴシック" w:hAnsi="ＭＳ Ｐゴシック" w:cs="ＭＳ Ｐゴシック" w:hint="eastAsia"/>
          <w:kern w:val="0"/>
          <w:sz w:val="24"/>
          <w:szCs w:val="24"/>
        </w:rPr>
        <w:t xml:space="preserve">.研修　</w:t>
      </w:r>
      <w:r w:rsidR="00903C3F" w:rsidRPr="002F66C9">
        <w:rPr>
          <w:rFonts w:ascii="ＭＳ Ｐゴシック" w:eastAsia="ＭＳ Ｐゴシック" w:hAnsi="ＭＳ Ｐゴシック" w:cs="ＭＳ Ｐゴシック"/>
          <w:kern w:val="0"/>
          <w:sz w:val="24"/>
          <w:szCs w:val="24"/>
        </w:rPr>
        <w:t>それぞれの</w:t>
      </w:r>
      <w:r w:rsidR="00903C3F">
        <w:rPr>
          <w:rFonts w:ascii="ＭＳ Ｐゴシック" w:eastAsia="ＭＳ Ｐゴシック" w:hAnsi="ＭＳ Ｐゴシック" w:cs="ＭＳ Ｐゴシック" w:hint="eastAsia"/>
          <w:kern w:val="0"/>
          <w:sz w:val="24"/>
          <w:szCs w:val="24"/>
        </w:rPr>
        <w:t>担当</w:t>
      </w:r>
      <w:r w:rsidR="00903C3F" w:rsidRPr="002F66C9">
        <w:rPr>
          <w:rFonts w:ascii="ＭＳ Ｐゴシック" w:eastAsia="ＭＳ Ｐゴシック" w:hAnsi="ＭＳ Ｐゴシック" w:cs="ＭＳ Ｐゴシック"/>
          <w:kern w:val="0"/>
          <w:sz w:val="24"/>
          <w:szCs w:val="24"/>
        </w:rPr>
        <w:t>責任者の方と相談しながら実施したいと思います。</w:t>
      </w:r>
      <w:r w:rsidR="00903C3F" w:rsidRPr="002F66C9">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hint="eastAsia"/>
          <w:kern w:val="0"/>
          <w:sz w:val="24"/>
          <w:szCs w:val="24"/>
        </w:rPr>
        <w:t>1.</w:t>
      </w:r>
      <w:r w:rsidRPr="002F66C9">
        <w:rPr>
          <w:rFonts w:ascii="ＭＳ Ｐゴシック" w:eastAsia="ＭＳ Ｐゴシック" w:hAnsi="ＭＳ Ｐゴシック" w:cs="ＭＳ Ｐゴシック"/>
          <w:kern w:val="0"/>
          <w:sz w:val="24"/>
          <w:szCs w:val="24"/>
        </w:rPr>
        <w:t>利用者の講習会、モチベーションアップ、やる気ＵＰ等と講師の検討</w:t>
      </w:r>
      <w:r w:rsidR="00903C3F">
        <w:rPr>
          <w:rFonts w:ascii="ＭＳ Ｐゴシック" w:eastAsia="ＭＳ Ｐゴシック" w:hAnsi="ＭＳ Ｐゴシック" w:cs="ＭＳ Ｐゴシック" w:hint="eastAsia"/>
          <w:kern w:val="0"/>
          <w:sz w:val="24"/>
          <w:szCs w:val="24"/>
        </w:rPr>
        <w:t xml:space="preserve">　</w:t>
      </w:r>
      <w:r w:rsidRPr="002F66C9">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hint="eastAsia"/>
          <w:kern w:val="0"/>
          <w:sz w:val="24"/>
          <w:szCs w:val="24"/>
        </w:rPr>
        <w:t>2.</w:t>
      </w:r>
      <w:r w:rsidRPr="002F66C9">
        <w:rPr>
          <w:rFonts w:ascii="ＭＳ Ｐゴシック" w:eastAsia="ＭＳ Ｐゴシック" w:hAnsi="ＭＳ Ｐゴシック" w:cs="ＭＳ Ｐゴシック"/>
          <w:kern w:val="0"/>
          <w:sz w:val="24"/>
          <w:szCs w:val="24"/>
        </w:rPr>
        <w:t>支援者</w:t>
      </w:r>
      <w:r w:rsidR="00903C3F">
        <w:rPr>
          <w:rFonts w:ascii="ＭＳ Ｐゴシック" w:eastAsia="ＭＳ Ｐゴシック" w:hAnsi="ＭＳ Ｐゴシック" w:cs="ＭＳ Ｐゴシック" w:hint="eastAsia"/>
          <w:kern w:val="0"/>
          <w:sz w:val="24"/>
          <w:szCs w:val="24"/>
        </w:rPr>
        <w:t>の</w:t>
      </w:r>
      <w:r w:rsidRPr="002F66C9">
        <w:rPr>
          <w:rFonts w:ascii="ＭＳ Ｐゴシック" w:eastAsia="ＭＳ Ｐゴシック" w:hAnsi="ＭＳ Ｐゴシック" w:cs="ＭＳ Ｐゴシック"/>
          <w:kern w:val="0"/>
          <w:sz w:val="24"/>
          <w:szCs w:val="24"/>
        </w:rPr>
        <w:t>教育</w:t>
      </w:r>
      <w:r w:rsidRPr="002F66C9">
        <w:rPr>
          <w:rFonts w:ascii="ＭＳ Ｐゴシック" w:eastAsia="ＭＳ Ｐゴシック" w:hAnsi="ＭＳ Ｐゴシック" w:cs="ＭＳ Ｐゴシック"/>
          <w:kern w:val="0"/>
          <w:sz w:val="24"/>
          <w:szCs w:val="24"/>
        </w:rPr>
        <w:br/>
      </w:r>
      <w:r>
        <w:rPr>
          <w:rFonts w:ascii="ＭＳ Ｐゴシック" w:eastAsia="ＭＳ Ｐゴシック" w:hAnsi="ＭＳ Ｐゴシック" w:cs="ＭＳ Ｐゴシック" w:hint="eastAsia"/>
          <w:kern w:val="0"/>
          <w:sz w:val="24"/>
          <w:szCs w:val="24"/>
        </w:rPr>
        <w:t>3.</w:t>
      </w:r>
      <w:r w:rsidRPr="002F66C9">
        <w:rPr>
          <w:rFonts w:ascii="ＭＳ Ｐゴシック" w:eastAsia="ＭＳ Ｐゴシック" w:hAnsi="ＭＳ Ｐゴシック" w:cs="ＭＳ Ｐゴシック"/>
          <w:kern w:val="0"/>
          <w:sz w:val="24"/>
          <w:szCs w:val="24"/>
        </w:rPr>
        <w:t>JW-CADの研修</w:t>
      </w:r>
    </w:p>
    <w:p w:rsidR="002F66C9" w:rsidRPr="002F66C9" w:rsidRDefault="00903C3F" w:rsidP="00903C3F">
      <w:pPr>
        <w:widowControl/>
        <w:ind w:leftChars="365" w:left="1006" w:hangingChars="100" w:hanging="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8.</w:t>
      </w:r>
      <w:r w:rsidR="002F66C9" w:rsidRPr="002F66C9">
        <w:rPr>
          <w:rFonts w:ascii="ＭＳ Ｐゴシック" w:eastAsia="ＭＳ Ｐゴシック" w:hAnsi="ＭＳ Ｐゴシック" w:cs="ＭＳ Ｐゴシック"/>
          <w:kern w:val="0"/>
          <w:sz w:val="24"/>
          <w:szCs w:val="24"/>
        </w:rPr>
        <w:t>法人化</w:t>
      </w:r>
      <w:r w:rsidR="002F66C9" w:rsidRPr="002F66C9">
        <w:rPr>
          <w:rFonts w:ascii="ＭＳ Ｐゴシック" w:eastAsia="ＭＳ Ｐゴシック" w:hAnsi="ＭＳ Ｐゴシック" w:cs="ＭＳ Ｐゴシック"/>
          <w:kern w:val="0"/>
          <w:sz w:val="24"/>
          <w:szCs w:val="24"/>
        </w:rPr>
        <w:br/>
        <w:t xml:space="preserve">　今期の早い時期に法人化を進める。</w:t>
      </w:r>
    </w:p>
    <w:p w:rsidR="007876FF" w:rsidRDefault="007876FF"/>
    <w:sectPr w:rsidR="007876FF" w:rsidSect="007876F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31" w:rsidRDefault="00712E31" w:rsidP="00B6610E">
      <w:r>
        <w:separator/>
      </w:r>
    </w:p>
  </w:endnote>
  <w:endnote w:type="continuationSeparator" w:id="0">
    <w:p w:rsidR="00712E31" w:rsidRDefault="00712E31" w:rsidP="00B6610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31" w:rsidRDefault="00712E31" w:rsidP="00B6610E">
      <w:r>
        <w:separator/>
      </w:r>
    </w:p>
  </w:footnote>
  <w:footnote w:type="continuationSeparator" w:id="0">
    <w:p w:rsidR="00712E31" w:rsidRDefault="00712E31" w:rsidP="00B661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6C9"/>
    <w:rsid w:val="002F66C9"/>
    <w:rsid w:val="00712E31"/>
    <w:rsid w:val="007876FF"/>
    <w:rsid w:val="00903C3F"/>
    <w:rsid w:val="00B661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6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610E"/>
    <w:pPr>
      <w:tabs>
        <w:tab w:val="center" w:pos="4252"/>
        <w:tab w:val="right" w:pos="8504"/>
      </w:tabs>
      <w:snapToGrid w:val="0"/>
    </w:pPr>
  </w:style>
  <w:style w:type="character" w:customStyle="1" w:styleId="a4">
    <w:name w:val="ヘッダー (文字)"/>
    <w:basedOn w:val="a0"/>
    <w:link w:val="a3"/>
    <w:uiPriority w:val="99"/>
    <w:semiHidden/>
    <w:rsid w:val="00B6610E"/>
  </w:style>
  <w:style w:type="paragraph" w:styleId="a5">
    <w:name w:val="footer"/>
    <w:basedOn w:val="a"/>
    <w:link w:val="a6"/>
    <w:uiPriority w:val="99"/>
    <w:semiHidden/>
    <w:unhideWhenUsed/>
    <w:rsid w:val="00B6610E"/>
    <w:pPr>
      <w:tabs>
        <w:tab w:val="center" w:pos="4252"/>
        <w:tab w:val="right" w:pos="8504"/>
      </w:tabs>
      <w:snapToGrid w:val="0"/>
    </w:pPr>
  </w:style>
  <w:style w:type="character" w:customStyle="1" w:styleId="a6">
    <w:name w:val="フッター (文字)"/>
    <w:basedOn w:val="a0"/>
    <w:link w:val="a5"/>
    <w:uiPriority w:val="99"/>
    <w:semiHidden/>
    <w:rsid w:val="00B6610E"/>
  </w:style>
</w:styles>
</file>

<file path=word/webSettings.xml><?xml version="1.0" encoding="utf-8"?>
<w:webSettings xmlns:r="http://schemas.openxmlformats.org/officeDocument/2006/relationships" xmlns:w="http://schemas.openxmlformats.org/wordprocessingml/2006/main">
  <w:divs>
    <w:div w:id="902176816">
      <w:bodyDiv w:val="1"/>
      <w:marLeft w:val="0"/>
      <w:marRight w:val="0"/>
      <w:marTop w:val="0"/>
      <w:marBottom w:val="0"/>
      <w:divBdr>
        <w:top w:val="none" w:sz="0" w:space="0" w:color="auto"/>
        <w:left w:val="none" w:sz="0" w:space="0" w:color="auto"/>
        <w:bottom w:val="none" w:sz="0" w:space="0" w:color="auto"/>
        <w:right w:val="none" w:sz="0" w:space="0" w:color="auto"/>
      </w:divBdr>
      <w:divsChild>
        <w:div w:id="1238370226">
          <w:marLeft w:val="0"/>
          <w:marRight w:val="0"/>
          <w:marTop w:val="0"/>
          <w:marBottom w:val="0"/>
          <w:divBdr>
            <w:top w:val="none" w:sz="0" w:space="0" w:color="auto"/>
            <w:left w:val="none" w:sz="0" w:space="0" w:color="auto"/>
            <w:bottom w:val="none" w:sz="0" w:space="0" w:color="auto"/>
            <w:right w:val="none" w:sz="0" w:space="0" w:color="auto"/>
          </w:divBdr>
          <w:divsChild>
            <w:div w:id="714737846">
              <w:marLeft w:val="0"/>
              <w:marRight w:val="0"/>
              <w:marTop w:val="0"/>
              <w:marBottom w:val="0"/>
              <w:divBdr>
                <w:top w:val="none" w:sz="0" w:space="0" w:color="auto"/>
                <w:left w:val="none" w:sz="0" w:space="0" w:color="auto"/>
                <w:bottom w:val="none" w:sz="0" w:space="0" w:color="auto"/>
                <w:right w:val="none" w:sz="0" w:space="0" w:color="auto"/>
              </w:divBdr>
              <w:divsChild>
                <w:div w:id="859509323">
                  <w:marLeft w:val="0"/>
                  <w:marRight w:val="0"/>
                  <w:marTop w:val="0"/>
                  <w:marBottom w:val="0"/>
                  <w:divBdr>
                    <w:top w:val="none" w:sz="0" w:space="0" w:color="auto"/>
                    <w:left w:val="none" w:sz="0" w:space="0" w:color="auto"/>
                    <w:bottom w:val="none" w:sz="0" w:space="0" w:color="auto"/>
                    <w:right w:val="none" w:sz="0" w:space="0" w:color="auto"/>
                  </w:divBdr>
                </w:div>
                <w:div w:id="1287930563">
                  <w:marLeft w:val="0"/>
                  <w:marRight w:val="0"/>
                  <w:marTop w:val="0"/>
                  <w:marBottom w:val="0"/>
                  <w:divBdr>
                    <w:top w:val="none" w:sz="0" w:space="0" w:color="auto"/>
                    <w:left w:val="none" w:sz="0" w:space="0" w:color="auto"/>
                    <w:bottom w:val="none" w:sz="0" w:space="0" w:color="auto"/>
                    <w:right w:val="none" w:sz="0" w:space="0" w:color="auto"/>
                  </w:divBdr>
                </w:div>
                <w:div w:id="1175879468">
                  <w:marLeft w:val="0"/>
                  <w:marRight w:val="0"/>
                  <w:marTop w:val="0"/>
                  <w:marBottom w:val="0"/>
                  <w:divBdr>
                    <w:top w:val="none" w:sz="0" w:space="0" w:color="auto"/>
                    <w:left w:val="none" w:sz="0" w:space="0" w:color="auto"/>
                    <w:bottom w:val="none" w:sz="0" w:space="0" w:color="auto"/>
                    <w:right w:val="none" w:sz="0" w:space="0" w:color="auto"/>
                  </w:divBdr>
                </w:div>
                <w:div w:id="1769042541">
                  <w:marLeft w:val="0"/>
                  <w:marRight w:val="0"/>
                  <w:marTop w:val="0"/>
                  <w:marBottom w:val="0"/>
                  <w:divBdr>
                    <w:top w:val="none" w:sz="0" w:space="0" w:color="auto"/>
                    <w:left w:val="none" w:sz="0" w:space="0" w:color="auto"/>
                    <w:bottom w:val="none" w:sz="0" w:space="0" w:color="auto"/>
                    <w:right w:val="none" w:sz="0" w:space="0" w:color="auto"/>
                  </w:divBdr>
                </w:div>
                <w:div w:id="2061006607">
                  <w:marLeft w:val="0"/>
                  <w:marRight w:val="0"/>
                  <w:marTop w:val="0"/>
                  <w:marBottom w:val="0"/>
                  <w:divBdr>
                    <w:top w:val="none" w:sz="0" w:space="0" w:color="auto"/>
                    <w:left w:val="none" w:sz="0" w:space="0" w:color="auto"/>
                    <w:bottom w:val="none" w:sz="0" w:space="0" w:color="auto"/>
                    <w:right w:val="none" w:sz="0" w:space="0" w:color="auto"/>
                  </w:divBdr>
                </w:div>
                <w:div w:id="441919483">
                  <w:marLeft w:val="0"/>
                  <w:marRight w:val="0"/>
                  <w:marTop w:val="0"/>
                  <w:marBottom w:val="0"/>
                  <w:divBdr>
                    <w:top w:val="none" w:sz="0" w:space="0" w:color="auto"/>
                    <w:left w:val="none" w:sz="0" w:space="0" w:color="auto"/>
                    <w:bottom w:val="none" w:sz="0" w:space="0" w:color="auto"/>
                    <w:right w:val="none" w:sz="0" w:space="0" w:color="auto"/>
                  </w:divBdr>
                </w:div>
                <w:div w:id="15525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82922">
      <w:bodyDiv w:val="1"/>
      <w:marLeft w:val="0"/>
      <w:marRight w:val="0"/>
      <w:marTop w:val="0"/>
      <w:marBottom w:val="0"/>
      <w:divBdr>
        <w:top w:val="none" w:sz="0" w:space="0" w:color="auto"/>
        <w:left w:val="none" w:sz="0" w:space="0" w:color="auto"/>
        <w:bottom w:val="none" w:sz="0" w:space="0" w:color="auto"/>
        <w:right w:val="none" w:sz="0" w:space="0" w:color="auto"/>
      </w:divBdr>
      <w:divsChild>
        <w:div w:id="141185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2014-06-03T04:55:00Z</dcterms:created>
  <dcterms:modified xsi:type="dcterms:W3CDTF">2014-06-03T05:09:00Z</dcterms:modified>
</cp:coreProperties>
</file>